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65B7" w14:textId="77777777" w:rsidR="00A9204E" w:rsidRPr="00791C92" w:rsidRDefault="00EC15F3" w:rsidP="00791C92">
      <w:pPr>
        <w:jc w:val="center"/>
        <w:rPr>
          <w:sz w:val="32"/>
          <w:szCs w:val="32"/>
        </w:rPr>
      </w:pPr>
      <w:bookmarkStart w:id="0" w:name="_GoBack"/>
      <w:bookmarkEnd w:id="0"/>
      <w:r w:rsidRPr="00791C92">
        <w:rPr>
          <w:sz w:val="32"/>
          <w:szCs w:val="32"/>
        </w:rPr>
        <w:t>Strategic Plan 2005-2008</w:t>
      </w:r>
    </w:p>
    <w:p w14:paraId="7276C56A" w14:textId="77777777" w:rsidR="00EC15F3" w:rsidRPr="00791C92" w:rsidRDefault="00EC15F3">
      <w:pPr>
        <w:rPr>
          <w:sz w:val="32"/>
          <w:szCs w:val="32"/>
        </w:rPr>
      </w:pPr>
    </w:p>
    <w:p w14:paraId="1DF6FAD0" w14:textId="77777777" w:rsidR="00A029E7" w:rsidRPr="00791C92" w:rsidRDefault="00A029E7" w:rsidP="00A029E7">
      <w:pPr>
        <w:rPr>
          <w:b/>
          <w:sz w:val="28"/>
          <w:szCs w:val="28"/>
        </w:rPr>
      </w:pPr>
      <w:r w:rsidRPr="00791C92">
        <w:rPr>
          <w:sz w:val="28"/>
          <w:szCs w:val="28"/>
        </w:rPr>
        <w:t xml:space="preserve">Vision Statement    </w:t>
      </w:r>
      <w:r w:rsidRPr="00791C92">
        <w:rPr>
          <w:b/>
          <w:sz w:val="28"/>
          <w:szCs w:val="28"/>
        </w:rPr>
        <w:t>Welcoming and Reaching Out with Creative, Current, Innovative Programming.</w:t>
      </w:r>
    </w:p>
    <w:p w14:paraId="2700D109" w14:textId="65600715" w:rsidR="00A029E7" w:rsidRPr="00791C92" w:rsidRDefault="00A029E7" w:rsidP="00A029E7">
      <w:pPr>
        <w:rPr>
          <w:b/>
          <w:sz w:val="28"/>
          <w:szCs w:val="28"/>
        </w:rPr>
      </w:pPr>
      <w:r w:rsidRPr="00791C92">
        <w:rPr>
          <w:sz w:val="28"/>
          <w:szCs w:val="28"/>
        </w:rPr>
        <w:t>Mission Statement</w:t>
      </w:r>
      <w:r w:rsidRPr="00791C92">
        <w:rPr>
          <w:b/>
          <w:sz w:val="28"/>
          <w:szCs w:val="28"/>
        </w:rPr>
        <w:t>: The Dundee Library is a welcoming hub for community resources and for creative innovative services.</w:t>
      </w:r>
    </w:p>
    <w:p w14:paraId="2FFC8F0A" w14:textId="07084761" w:rsidR="00A029E7" w:rsidRDefault="00A029E7" w:rsidP="00A029E7">
      <w:pPr>
        <w:rPr>
          <w:b/>
        </w:rPr>
      </w:pPr>
    </w:p>
    <w:p w14:paraId="63A7186C" w14:textId="3A584062" w:rsidR="00A029E7" w:rsidRDefault="00A029E7" w:rsidP="00A029E7">
      <w:pPr>
        <w:rPr>
          <w:b/>
        </w:rPr>
      </w:pPr>
      <w:r>
        <w:rPr>
          <w:b/>
        </w:rPr>
        <w:t>Explanation of Process</w:t>
      </w:r>
    </w:p>
    <w:p w14:paraId="66AABF06" w14:textId="1F8494E6" w:rsidR="00A029E7" w:rsidRDefault="00A029E7" w:rsidP="00A029E7">
      <w:pPr>
        <w:rPr>
          <w:b/>
        </w:rPr>
      </w:pPr>
    </w:p>
    <w:p w14:paraId="3C50F879" w14:textId="5A679432" w:rsidR="00605BDE" w:rsidRDefault="00605BDE" w:rsidP="00A029E7">
      <w:pPr>
        <w:rPr>
          <w:b/>
        </w:rPr>
      </w:pPr>
      <w:r>
        <w:t>A survey was conducted by Google, distribution in curbside pickup bags, Rotary meeting, Observer and other groups. The returned surveys emphasized that people want to come into the library and the community of the library is important. It is a safe place to go. They pointed out that not everyone wants e-books and many want traditional resources. Inter loans are important. Copying and printing are important.</w:t>
      </w:r>
    </w:p>
    <w:p w14:paraId="28B8A4CC" w14:textId="4E96E69F" w:rsidR="00A029E7" w:rsidRDefault="00A029E7" w:rsidP="00A029E7">
      <w:pPr>
        <w:rPr>
          <w:b/>
        </w:rPr>
      </w:pPr>
    </w:p>
    <w:p w14:paraId="0E1A4AAA" w14:textId="21AF1AA0" w:rsidR="00A029E7" w:rsidRDefault="00A029E7" w:rsidP="00A029E7">
      <w:pPr>
        <w:rPr>
          <w:b/>
        </w:rPr>
      </w:pPr>
    </w:p>
    <w:p w14:paraId="559D2ECF" w14:textId="63871CBF" w:rsidR="00A029E7" w:rsidRDefault="00A029E7" w:rsidP="00A029E7">
      <w:pPr>
        <w:rPr>
          <w:b/>
        </w:rPr>
      </w:pPr>
      <w:r>
        <w:rPr>
          <w:b/>
        </w:rPr>
        <w:t>Goals and Action Steps</w:t>
      </w:r>
    </w:p>
    <w:p w14:paraId="5166AC0B" w14:textId="77777777" w:rsidR="00A029E7" w:rsidRPr="00F21248" w:rsidRDefault="00A029E7" w:rsidP="00A029E7">
      <w:pPr>
        <w:rPr>
          <w:b/>
        </w:rPr>
      </w:pPr>
    </w:p>
    <w:p w14:paraId="51806C97" w14:textId="77777777" w:rsidR="00EC15F3" w:rsidRDefault="00EC15F3">
      <w:r>
        <w:t xml:space="preserve">The Library will provide public space for meeting and gathering that is recognized as inviting, neutral and safe. </w:t>
      </w:r>
    </w:p>
    <w:p w14:paraId="46D2CB13" w14:textId="77777777" w:rsidR="00EC15F3" w:rsidRDefault="00EC15F3" w:rsidP="00A029E7">
      <w:pPr>
        <w:pStyle w:val="ListParagraph"/>
        <w:numPr>
          <w:ilvl w:val="0"/>
          <w:numId w:val="24"/>
        </w:numPr>
      </w:pPr>
      <w:r>
        <w:t>ACTION STEP: Advertise the availability of the Tripp Community Room to community organizations as a place to meet.</w:t>
      </w:r>
    </w:p>
    <w:p w14:paraId="1FC57929" w14:textId="77777777" w:rsidR="00EC15F3" w:rsidRDefault="00EC15F3"/>
    <w:p w14:paraId="75C5EAE4" w14:textId="77777777" w:rsidR="00EC15F3" w:rsidRDefault="00EC15F3">
      <w:r>
        <w:t xml:space="preserve">The Library will provide training and instruction in skills related to locating, evaluating and using information resources of all types. Staff will offer group classes, individual tutoring and spontaneous teaching on the Internet. </w:t>
      </w:r>
    </w:p>
    <w:p w14:paraId="44D1143B" w14:textId="27679E15" w:rsidR="00EC15F3" w:rsidRDefault="00EC15F3" w:rsidP="00A029E7">
      <w:pPr>
        <w:pStyle w:val="ListParagraph"/>
        <w:numPr>
          <w:ilvl w:val="0"/>
          <w:numId w:val="24"/>
        </w:numPr>
      </w:pPr>
      <w:r>
        <w:t xml:space="preserve">ACTION STEP: </w:t>
      </w:r>
      <w:r w:rsidR="00A029E7">
        <w:t xml:space="preserve">Provide access to online resources that are available from STLS and New York State Library including </w:t>
      </w:r>
      <w:proofErr w:type="spellStart"/>
      <w:r w:rsidR="00A029E7">
        <w:t>Kanopy</w:t>
      </w:r>
      <w:proofErr w:type="spellEnd"/>
      <w:r w:rsidR="00A83BCE">
        <w:t>, Mango, Libby, Ground News and others.</w:t>
      </w:r>
    </w:p>
    <w:p w14:paraId="2401E863" w14:textId="77777777" w:rsidR="00EC15F3" w:rsidRDefault="00EC15F3"/>
    <w:p w14:paraId="783CE658" w14:textId="77777777" w:rsidR="00EC15F3" w:rsidRDefault="00EC15F3"/>
    <w:p w14:paraId="535DA9A4" w14:textId="77777777" w:rsidR="00EC15F3" w:rsidRDefault="00EC15F3">
      <w:r>
        <w:t xml:space="preserve">The Library will maintain an extensive collection of materials on a wide variety of topics. These will introduce children to the joy of reading and provide resource guides for older patrons. This will also include special displays and presentations. This includes sending collections of books to St Mark’s Terrace. </w:t>
      </w:r>
    </w:p>
    <w:p w14:paraId="4B41D32B" w14:textId="77777777" w:rsidR="00EC15F3" w:rsidRDefault="00EC15F3" w:rsidP="00A029E7">
      <w:pPr>
        <w:pStyle w:val="ListParagraph"/>
        <w:numPr>
          <w:ilvl w:val="0"/>
          <w:numId w:val="24"/>
        </w:numPr>
      </w:pPr>
      <w:r>
        <w:t xml:space="preserve">ACTION STEP: Maintain collections of books at St. Mark’s Terrace. </w:t>
      </w:r>
    </w:p>
    <w:p w14:paraId="374EE340" w14:textId="77777777" w:rsidR="00EC15F3" w:rsidRDefault="00EC15F3" w:rsidP="00A029E7">
      <w:pPr>
        <w:pStyle w:val="ListParagraph"/>
        <w:numPr>
          <w:ilvl w:val="0"/>
          <w:numId w:val="24"/>
        </w:numPr>
      </w:pPr>
      <w:r>
        <w:t xml:space="preserve">ACTION STEP: Continue to evaluate, maintain and introduce programs for children and young adults. </w:t>
      </w:r>
    </w:p>
    <w:p w14:paraId="6870E4CA" w14:textId="30738CF6" w:rsidR="00EC15F3" w:rsidRDefault="00EC15F3" w:rsidP="00A029E7">
      <w:pPr>
        <w:pStyle w:val="ListParagraph"/>
        <w:numPr>
          <w:ilvl w:val="0"/>
          <w:numId w:val="24"/>
        </w:numPr>
      </w:pPr>
      <w:r>
        <w:t>ACTION STEP: Provide sufficient resources to maintain an up to date collection. Use Inter Loan as a supplement to local resources.</w:t>
      </w:r>
    </w:p>
    <w:p w14:paraId="5BF374C9" w14:textId="70DB4CB5" w:rsidR="00791C92" w:rsidRDefault="00791C92" w:rsidP="00791C92"/>
    <w:p w14:paraId="281AB66A" w14:textId="23D4C153" w:rsidR="00791C92" w:rsidRDefault="00791C92" w:rsidP="00791C92"/>
    <w:p w14:paraId="34094533" w14:textId="62B08A45" w:rsidR="00791C92" w:rsidRDefault="00791C92" w:rsidP="00791C92"/>
    <w:p w14:paraId="29B5639E" w14:textId="7A05EA13" w:rsidR="00791C92" w:rsidRDefault="00791C92" w:rsidP="00791C92">
      <w:r>
        <w:t>Adopted by the Board of Trustees March 17, 2025</w:t>
      </w:r>
    </w:p>
    <w:sectPr w:rsidR="00791C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E674" w14:textId="77777777" w:rsidR="00FE29BD" w:rsidRDefault="00FE29BD" w:rsidP="00FE29BD">
      <w:r>
        <w:separator/>
      </w:r>
    </w:p>
  </w:endnote>
  <w:endnote w:type="continuationSeparator" w:id="0">
    <w:p w14:paraId="7BC03793" w14:textId="77777777" w:rsidR="00FE29BD" w:rsidRDefault="00FE29BD" w:rsidP="00FE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1B26" w14:textId="77777777" w:rsidR="00FE29BD" w:rsidRDefault="00FE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B3CA" w14:textId="77777777" w:rsidR="00FE29BD" w:rsidRDefault="00FE2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E8A6" w14:textId="77777777" w:rsidR="00FE29BD" w:rsidRDefault="00FE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A5A1" w14:textId="77777777" w:rsidR="00FE29BD" w:rsidRDefault="00FE29BD" w:rsidP="00FE29BD">
      <w:r>
        <w:separator/>
      </w:r>
    </w:p>
  </w:footnote>
  <w:footnote w:type="continuationSeparator" w:id="0">
    <w:p w14:paraId="51951E3B" w14:textId="77777777" w:rsidR="00FE29BD" w:rsidRDefault="00FE29BD" w:rsidP="00FE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2870" w14:textId="77777777" w:rsidR="00FE29BD" w:rsidRDefault="00FE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6CC6" w14:textId="15E8D32C" w:rsidR="00FE29BD" w:rsidRDefault="00FE2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B83C" w14:textId="77777777" w:rsidR="00FE29BD" w:rsidRDefault="00FE2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AE222B5"/>
    <w:multiLevelType w:val="hybridMultilevel"/>
    <w:tmpl w:val="97A6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F3"/>
    <w:rsid w:val="00605BDE"/>
    <w:rsid w:val="00645252"/>
    <w:rsid w:val="006D3D74"/>
    <w:rsid w:val="00791C92"/>
    <w:rsid w:val="0083569A"/>
    <w:rsid w:val="008A6718"/>
    <w:rsid w:val="008B4F03"/>
    <w:rsid w:val="00A029E7"/>
    <w:rsid w:val="00A83BCE"/>
    <w:rsid w:val="00A9204E"/>
    <w:rsid w:val="00EC15F3"/>
    <w:rsid w:val="00FE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E063D"/>
  <w15:chartTrackingRefBased/>
  <w15:docId w15:val="{B7AB0307-D617-4906-81C0-81297F23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02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4873beb7-5857-4685-be1f-d57550cc96cc"/>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E94C2809-D5D9-4884-AA2E-88FA28BD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dc:creator>
  <cp:keywords/>
  <dc:description/>
  <cp:lastModifiedBy>nicho</cp:lastModifiedBy>
  <cp:revision>2</cp:revision>
  <dcterms:created xsi:type="dcterms:W3CDTF">2025-03-18T20:09:00Z</dcterms:created>
  <dcterms:modified xsi:type="dcterms:W3CDTF">2025-03-18T20:09:00Z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